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86" w:rsidRDefault="003F34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048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Footp</w:t>
                            </w:r>
                            <w:r w:rsidRPr="00414A1B">
                              <w:rPr>
                                <w:b/>
                              </w:rPr>
                              <w:t>rints</w:t>
                            </w:r>
                          </w:p>
                          <w:p w:rsidR="00ED4048" w:rsidRPr="00414A1B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One night a man had a dream. He dreamed he was walking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along the beach with the Lord. Across the sky flashed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scenes from his life. For each scene, he noticed two sets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of footprints in the sand; one belonged to him, and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other to the Lord.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When the last scene of his life flashed before him, 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looked back at the footprints in the sand. He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that many times along the path of his life there was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He also noticed that it</w:t>
                            </w:r>
                          </w:p>
                          <w:p w:rsidR="00ED4048" w:rsidRPr="00414A1B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happened at the very lowest and saddest times in his life.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This really bothered him and he questioned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about it. "Lord, you said that once I decided to follow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you, you'd walk with me all the way. But I have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that during the most troublesome times in my life, there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I don't understand why when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needed you the most you would leave me."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replied, "My precious, precious child, I love you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would never leave you. During your times of trial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suffering, when you see only one set of footprints, 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was then that I carried you."</w:t>
                            </w:r>
                          </w:p>
                          <w:p w:rsidR="00ED4048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nNdQIAAPU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" stroked="f" strokecolor="silver" strokeweight="0">
                <v:textbox inset="0,0,0,0">
                  <w:txbxContent>
                    <w:p w:rsidR="00ED4048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Footp</w:t>
                      </w:r>
                      <w:r w:rsidRPr="00414A1B">
                        <w:rPr>
                          <w:b/>
                        </w:rPr>
                        <w:t>rints</w:t>
                      </w:r>
                    </w:p>
                    <w:p w:rsidR="00ED4048" w:rsidRPr="00414A1B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One night a man had a dream. He dreamed he was walking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along the beach with the Lord. Across the sky flashed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scenes from his life. For each scene, he noticed two sets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of footprints in the sand; one belonged to him, and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other to the Lord.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When the last scene of his life flashed before him, 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looked back at the footprints in the sand. He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that many times along the path of his life there was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He also noticed that it</w:t>
                      </w:r>
                    </w:p>
                    <w:p w:rsidR="00ED4048" w:rsidRPr="00414A1B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happened at the very lowest and saddest times in his life.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This really bothered him and he questioned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about it. "Lord, you said that once I decided to follow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you, you'd walk with me all the way. But I have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that during the most troublesome times in my life, there 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I don't understand why when 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needed you the most you would leave me."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replied, "My precious, precious child, I love you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would never leave you. During your times of trial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suffering, when you see only one set of footprints, it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was then that I carried you."</w:t>
                      </w:r>
                    </w:p>
                    <w:p w:rsidR="00ED4048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048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Footp</w:t>
                            </w:r>
                            <w:r w:rsidRPr="00414A1B">
                              <w:rPr>
                                <w:b/>
                              </w:rPr>
                              <w:t>rints</w:t>
                            </w:r>
                          </w:p>
                          <w:p w:rsidR="00ED4048" w:rsidRPr="00414A1B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One night a man had a dream. He dreamed he was walking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along the beach with the Lord. Across the sky flashed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scenes from his life. For each scene, he noticed two sets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of footprints in the sand; one belonged to him, and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other to the Lord.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When the last scene of his life flashed before him, 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looked back at the footprints in the sand. He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that many times along the path of his life there was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He also noticed that it</w:t>
                            </w:r>
                          </w:p>
                          <w:p w:rsidR="00ED4048" w:rsidRPr="00414A1B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A1B">
                              <w:rPr>
                                <w:sz w:val="20"/>
                                <w:szCs w:val="20"/>
                              </w:rPr>
                              <w:t>happened at the very lowest and saddest times in his life.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This really bothered him and he questioned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about it. "Lord, you said that once I decided to follow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you, you'd walk with me all the way. But I have noticed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that during the most troublesome times in my life, there 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only one set of footprints. I don't understand why when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needed you the most you would leave me." The Lord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replied, "My precious, precious child, I love you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would never leave you. During your times of trial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suffering, when you see only one set of footprints, 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A1B">
                              <w:rPr>
                                <w:sz w:val="20"/>
                                <w:szCs w:val="20"/>
                              </w:rPr>
                              <w:t>was then that I carried you."</w:t>
                            </w:r>
                          </w:p>
                          <w:p w:rsidR="00ED4048" w:rsidRDefault="00ED4048" w:rsidP="00ED40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Lenpvt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ED4048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Footp</w:t>
                      </w:r>
                      <w:r w:rsidRPr="00414A1B">
                        <w:rPr>
                          <w:b/>
                        </w:rPr>
                        <w:t>rints</w:t>
                      </w:r>
                    </w:p>
                    <w:p w:rsidR="00ED4048" w:rsidRPr="00414A1B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One night a man had a dream. He dreamed he was walking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along the beach with the Lord. Across the sky flashed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scenes from his life. For each scene, he noticed two sets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of footprints in the sand; one belonged to him, and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other to the Lord.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When the last scene of his life flashed before him, 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looked back at the footprints in the sand. He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that many times along the path of his life there was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He also noticed that it</w:t>
                      </w:r>
                    </w:p>
                    <w:p w:rsidR="00ED4048" w:rsidRPr="00414A1B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A1B">
                        <w:rPr>
                          <w:sz w:val="20"/>
                          <w:szCs w:val="20"/>
                        </w:rPr>
                        <w:t>happened at the very lowest and saddest times in his life.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This really bothered him and he questioned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about it. "Lord, you said that once I decided to follow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you, you'd walk with me all the way. But I have noticed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that during the most troublesome times in my life, there 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only one set of footprints. I don't understand why when 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needed you the most you would leave me." The Lord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replied, "My precious, precious child, I love you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would never leave you. During your times of trial 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suffering, when you see only one set of footprints, it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14A1B">
                        <w:rPr>
                          <w:sz w:val="20"/>
                          <w:szCs w:val="20"/>
                        </w:rPr>
                        <w:t>was then that I carried you."</w:t>
                      </w:r>
                    </w:p>
                    <w:p w:rsidR="00ED4048" w:rsidRDefault="00ED4048" w:rsidP="00ED40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7D339C" w:rsidRDefault="007D339C" w:rsidP="007D339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D339C" w:rsidRPr="00906385" w:rsidRDefault="007D339C" w:rsidP="007D33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" stroked="f" strokecolor="silver" strokeweight="0">
                <v:textbox inset="0,0,0,0">
                  <w:txbxContent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7D339C" w:rsidRDefault="007D339C" w:rsidP="007D339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D339C" w:rsidRPr="00906385" w:rsidRDefault="007D339C" w:rsidP="007D339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7D339C" w:rsidRDefault="007D339C" w:rsidP="007D339C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7D339C" w:rsidRDefault="007D339C" w:rsidP="007D33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7D339C" w:rsidRPr="00906385" w:rsidRDefault="007D339C" w:rsidP="007D33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K8eAIAAPw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" stroked="f" strokecolor="silver" strokeweight="0">
                <v:textbox inset="0,0,0,0">
                  <w:txbxContent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7D339C" w:rsidRDefault="007D339C" w:rsidP="007D339C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7D339C" w:rsidRDefault="007D339C" w:rsidP="007D339C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7D339C" w:rsidRPr="00906385" w:rsidRDefault="007D339C" w:rsidP="007D339C"/>
                  </w:txbxContent>
                </v:textbox>
                <w10:wrap anchorx="page" anchory="page"/>
              </v:rect>
            </w:pict>
          </mc:Fallback>
        </mc:AlternateContent>
      </w:r>
    </w:p>
    <w:sectPr w:rsidR="00556E8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87"/>
    <w:rsid w:val="00157B84"/>
    <w:rsid w:val="003F34B2"/>
    <w:rsid w:val="00414A1B"/>
    <w:rsid w:val="00441EBD"/>
    <w:rsid w:val="00556E86"/>
    <w:rsid w:val="006A70E8"/>
    <w:rsid w:val="007D339C"/>
    <w:rsid w:val="00906385"/>
    <w:rsid w:val="00AF1849"/>
    <w:rsid w:val="00C12145"/>
    <w:rsid w:val="00ED4048"/>
    <w:rsid w:val="00EE2987"/>
    <w:rsid w:val="00F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65B78783-1321-4836-870B-14557645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0638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footprints.1.doc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footprints.1.doc</dc:title>
  <dc:subject>Hilton</dc:subject>
  <dc:creator>Schlenk Tech</dc:creator>
  <cp:keywords/>
  <dc:description>Hilton Supply</dc:description>
  <cp:lastModifiedBy>Alyssa Benes</cp:lastModifiedBy>
  <cp:revision>2</cp:revision>
  <cp:lastPrinted>2010-04-15T21:06:00Z</cp:lastPrinted>
  <dcterms:created xsi:type="dcterms:W3CDTF">2016-07-08T14:57:00Z</dcterms:created>
  <dcterms:modified xsi:type="dcterms:W3CDTF">2016-07-08T14:57:00Z</dcterms:modified>
  <cp:category>Hilton</cp:category>
</cp:coreProperties>
</file>